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727E" w14:textId="77777777" w:rsidR="007D4BB4" w:rsidRPr="00B6135B" w:rsidRDefault="007D4BB4" w:rsidP="007D4BB4">
      <w:pPr>
        <w:spacing w:after="0" w:line="240" w:lineRule="auto"/>
        <w:jc w:val="center"/>
        <w:rPr>
          <w:lang w:val="ru-RU"/>
        </w:rPr>
      </w:pPr>
      <w:r w:rsidRPr="00B6135B">
        <w:rPr>
          <w:rStyle w:val="s1"/>
          <w:lang w:val="ru-RU"/>
        </w:rPr>
        <w:t>Типовая форма анкеты для регистрации в качестве участника специальной экономической или индустриальной зоны</w:t>
      </w:r>
    </w:p>
    <w:p w14:paraId="64E1FAD4" w14:textId="77777777" w:rsidR="007D4BB4" w:rsidRPr="00B6135B" w:rsidRDefault="007D4BB4" w:rsidP="007D4BB4">
      <w:pPr>
        <w:spacing w:after="0" w:line="240" w:lineRule="auto"/>
        <w:jc w:val="center"/>
        <w:rPr>
          <w:lang w:val="ru-RU"/>
        </w:rPr>
      </w:pPr>
      <w:r>
        <w:rPr>
          <w:rStyle w:val="s1"/>
        </w:rPr>
        <w:t> </w:t>
      </w:r>
    </w:p>
    <w:p w14:paraId="4C60738D" w14:textId="77777777" w:rsidR="007D4BB4" w:rsidRDefault="007D4BB4" w:rsidP="007D4BB4">
      <w:pPr>
        <w:spacing w:after="0" w:line="240" w:lineRule="auto"/>
        <w:ind w:firstLine="709"/>
        <w:textAlignment w:val="baseline"/>
      </w:pPr>
      <w:bookmarkStart w:id="0" w:name="SUB801"/>
      <w:bookmarkEnd w:id="0"/>
      <w:r>
        <w:rPr>
          <w:b/>
          <w:bCs/>
          <w:bdr w:val="none" w:sz="0" w:space="0" w:color="auto" w:frame="1"/>
        </w:rPr>
        <w:t xml:space="preserve">1. </w:t>
      </w:r>
      <w:proofErr w:type="spellStart"/>
      <w:r>
        <w:rPr>
          <w:b/>
          <w:bCs/>
          <w:bdr w:val="none" w:sz="0" w:space="0" w:color="auto" w:frame="1"/>
        </w:rPr>
        <w:t>Общие</w:t>
      </w:r>
      <w:proofErr w:type="spellEnd"/>
      <w:r>
        <w:rPr>
          <w:b/>
          <w:bCs/>
          <w:bdr w:val="none" w:sz="0" w:space="0" w:color="auto" w:frame="1"/>
        </w:rPr>
        <w:t xml:space="preserve"> </w:t>
      </w:r>
      <w:proofErr w:type="spellStart"/>
      <w:r>
        <w:rPr>
          <w:b/>
          <w:bCs/>
          <w:bdr w:val="none" w:sz="0" w:space="0" w:color="auto" w:frame="1"/>
        </w:rPr>
        <w:t>сведения</w:t>
      </w:r>
      <w:proofErr w:type="spellEnd"/>
      <w:r>
        <w:rPr>
          <w:b/>
          <w:bCs/>
          <w:bdr w:val="none" w:sz="0" w:space="0" w:color="auto" w:frame="1"/>
        </w:rPr>
        <w:t>:</w:t>
      </w:r>
    </w:p>
    <w:p w14:paraId="2B3DCE94" w14:textId="77777777" w:rsidR="007D4BB4" w:rsidRDefault="007D4BB4" w:rsidP="007D4BB4">
      <w:pPr>
        <w:spacing w:after="0" w:line="240" w:lineRule="auto"/>
        <w:ind w:firstLine="709"/>
        <w:textAlignment w:val="baseline"/>
      </w:pPr>
      <w:r>
        <w:t> 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8"/>
      </w:tblGrid>
      <w:tr w:rsidR="007D4BB4" w14:paraId="6B76CF2D" w14:textId="77777777" w:rsidTr="004F2680"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2ABBE2" w14:textId="77777777" w:rsidR="007D4BB4" w:rsidRPr="009E572B" w:rsidRDefault="007D4BB4" w:rsidP="004F2680">
            <w:pPr>
              <w:spacing w:after="0" w:line="240" w:lineRule="auto"/>
              <w:textAlignment w:val="baseline"/>
            </w:pPr>
            <w:proofErr w:type="spellStart"/>
            <w:r w:rsidRPr="009E572B">
              <w:t>Полное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наименование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юридического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лица</w:t>
            </w:r>
            <w:proofErr w:type="spellEnd"/>
          </w:p>
        </w:tc>
      </w:tr>
      <w:tr w:rsidR="007D4BB4" w:rsidRPr="00B6135B" w14:paraId="63C0AC75" w14:textId="77777777" w:rsidTr="004F2680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F6D7C6" w14:textId="77777777" w:rsidR="007D4BB4" w:rsidRPr="00B6135B" w:rsidRDefault="007D4BB4" w:rsidP="004F2680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>Данные об учредителях (наименование, фамилия, имя, отчество, доли участия)</w:t>
            </w:r>
          </w:p>
        </w:tc>
      </w:tr>
      <w:tr w:rsidR="007D4BB4" w14:paraId="5DA7BF7E" w14:textId="77777777" w:rsidTr="004F2680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A4E310" w14:textId="77777777" w:rsidR="007D4BB4" w:rsidRPr="009E572B" w:rsidRDefault="007D4BB4" w:rsidP="004F2680">
            <w:pPr>
              <w:spacing w:after="0" w:line="240" w:lineRule="auto"/>
              <w:textAlignment w:val="baseline"/>
            </w:pPr>
            <w:proofErr w:type="spellStart"/>
            <w:r w:rsidRPr="009E572B">
              <w:t>Дата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государственной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регистрации</w:t>
            </w:r>
            <w:proofErr w:type="spellEnd"/>
            <w:r w:rsidRPr="009E572B">
              <w:t xml:space="preserve"> (</w:t>
            </w:r>
            <w:proofErr w:type="spellStart"/>
            <w:r w:rsidRPr="009E572B">
              <w:t>перерегистрации</w:t>
            </w:r>
            <w:proofErr w:type="spellEnd"/>
            <w:r w:rsidRPr="009E572B">
              <w:t>)</w:t>
            </w:r>
          </w:p>
        </w:tc>
      </w:tr>
      <w:tr w:rsidR="007D4BB4" w14:paraId="0E6CEFF8" w14:textId="77777777" w:rsidTr="004F2680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6A2728" w14:textId="77777777" w:rsidR="007D4BB4" w:rsidRPr="009E572B" w:rsidRDefault="007D4BB4" w:rsidP="004F2680">
            <w:pPr>
              <w:spacing w:after="0" w:line="240" w:lineRule="auto"/>
              <w:textAlignment w:val="baseline"/>
            </w:pPr>
            <w:proofErr w:type="spellStart"/>
            <w:r w:rsidRPr="009E572B">
              <w:t>Бизнес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идентификационный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номер</w:t>
            </w:r>
            <w:proofErr w:type="spellEnd"/>
          </w:p>
        </w:tc>
      </w:tr>
    </w:tbl>
    <w:p w14:paraId="043EA6AF" w14:textId="77777777" w:rsidR="007D4BB4" w:rsidRPr="009E572B" w:rsidRDefault="007D4BB4" w:rsidP="007D4BB4">
      <w:pPr>
        <w:spacing w:after="0" w:line="240" w:lineRule="auto"/>
        <w:ind w:firstLine="709"/>
        <w:textAlignment w:val="baseline"/>
      </w:pPr>
      <w:bookmarkStart w:id="1" w:name="SUB802"/>
      <w:bookmarkEnd w:id="1"/>
      <w:r>
        <w:rPr>
          <w:b/>
          <w:bCs/>
          <w:bdr w:val="none" w:sz="0" w:space="0" w:color="auto" w:frame="1"/>
        </w:rPr>
        <w:t xml:space="preserve">2. </w:t>
      </w:r>
      <w:proofErr w:type="spellStart"/>
      <w:r>
        <w:rPr>
          <w:b/>
          <w:bCs/>
          <w:bdr w:val="none" w:sz="0" w:space="0" w:color="auto" w:frame="1"/>
        </w:rPr>
        <w:t>Адрес</w:t>
      </w:r>
      <w:proofErr w:type="spellEnd"/>
      <w:r>
        <w:rPr>
          <w:b/>
          <w:bCs/>
          <w:bdr w:val="none" w:sz="0" w:space="0" w:color="auto" w:frame="1"/>
        </w:rPr>
        <w:t>: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8"/>
      </w:tblGrid>
      <w:tr w:rsidR="007D4BB4" w14:paraId="2E085FF1" w14:textId="77777777" w:rsidTr="004F2680"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8D33C7" w14:textId="77777777" w:rsidR="007D4BB4" w:rsidRPr="009E572B" w:rsidRDefault="007D4BB4" w:rsidP="004F2680">
            <w:pPr>
              <w:spacing w:after="0" w:line="240" w:lineRule="auto"/>
              <w:textAlignment w:val="baseline"/>
            </w:pPr>
            <w:proofErr w:type="spellStart"/>
            <w:r w:rsidRPr="009E572B">
              <w:t>Регион</w:t>
            </w:r>
            <w:proofErr w:type="spellEnd"/>
            <w:r w:rsidRPr="009E572B">
              <w:t xml:space="preserve"> (</w:t>
            </w:r>
            <w:proofErr w:type="spellStart"/>
            <w:r w:rsidRPr="009E572B">
              <w:t>страна</w:t>
            </w:r>
            <w:proofErr w:type="spellEnd"/>
            <w:r w:rsidRPr="009E572B">
              <w:t xml:space="preserve">, </w:t>
            </w:r>
            <w:proofErr w:type="spellStart"/>
            <w:r w:rsidRPr="009E572B">
              <w:t>область</w:t>
            </w:r>
            <w:proofErr w:type="spellEnd"/>
            <w:r w:rsidRPr="009E572B">
              <w:t xml:space="preserve">, </w:t>
            </w:r>
            <w:proofErr w:type="spellStart"/>
            <w:r w:rsidRPr="009E572B">
              <w:t>район</w:t>
            </w:r>
            <w:proofErr w:type="spellEnd"/>
            <w:r w:rsidRPr="009E572B">
              <w:t>)</w:t>
            </w:r>
          </w:p>
        </w:tc>
      </w:tr>
      <w:tr w:rsidR="007D4BB4" w14:paraId="70E1070E" w14:textId="77777777" w:rsidTr="004F2680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5563C4" w14:textId="77777777" w:rsidR="007D4BB4" w:rsidRPr="009E572B" w:rsidRDefault="007D4BB4" w:rsidP="004F2680">
            <w:pPr>
              <w:spacing w:after="0" w:line="240" w:lineRule="auto"/>
              <w:textAlignment w:val="baseline"/>
            </w:pPr>
            <w:proofErr w:type="spellStart"/>
            <w:r w:rsidRPr="009E572B">
              <w:t>Населенный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пункт</w:t>
            </w:r>
            <w:proofErr w:type="spellEnd"/>
          </w:p>
        </w:tc>
      </w:tr>
      <w:tr w:rsidR="007D4BB4" w14:paraId="25DC2265" w14:textId="77777777" w:rsidTr="004F2680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D88E6A" w14:textId="77777777" w:rsidR="007D4BB4" w:rsidRPr="009E572B" w:rsidRDefault="007D4BB4" w:rsidP="004F2680">
            <w:pPr>
              <w:spacing w:after="0" w:line="240" w:lineRule="auto"/>
              <w:textAlignment w:val="baseline"/>
            </w:pPr>
            <w:proofErr w:type="spellStart"/>
            <w:r w:rsidRPr="009E572B">
              <w:t>Улица</w:t>
            </w:r>
            <w:proofErr w:type="spellEnd"/>
          </w:p>
        </w:tc>
      </w:tr>
      <w:tr w:rsidR="007D4BB4" w14:paraId="35FB2FBB" w14:textId="77777777" w:rsidTr="004F2680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2044C7" w14:textId="77777777" w:rsidR="007D4BB4" w:rsidRPr="009E572B" w:rsidRDefault="007D4BB4" w:rsidP="004F2680">
            <w:pPr>
              <w:spacing w:after="0" w:line="240" w:lineRule="auto"/>
              <w:textAlignment w:val="baseline"/>
            </w:pPr>
            <w:proofErr w:type="spellStart"/>
            <w:r w:rsidRPr="009E572B">
              <w:t>Дом</w:t>
            </w:r>
            <w:proofErr w:type="spellEnd"/>
            <w:r w:rsidRPr="009E572B">
              <w:t xml:space="preserve"> №</w:t>
            </w:r>
          </w:p>
        </w:tc>
      </w:tr>
      <w:tr w:rsidR="007D4BB4" w14:paraId="6BDAEC33" w14:textId="77777777" w:rsidTr="004F2680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62DD92" w14:textId="77777777" w:rsidR="007D4BB4" w:rsidRPr="009E572B" w:rsidRDefault="007D4BB4" w:rsidP="004F2680">
            <w:pPr>
              <w:spacing w:after="0" w:line="240" w:lineRule="auto"/>
              <w:textAlignment w:val="baseline"/>
            </w:pPr>
            <w:proofErr w:type="spellStart"/>
            <w:r w:rsidRPr="009E572B">
              <w:t>Индекс</w:t>
            </w:r>
            <w:proofErr w:type="spellEnd"/>
          </w:p>
        </w:tc>
      </w:tr>
      <w:tr w:rsidR="007D4BB4" w14:paraId="619C0E78" w14:textId="77777777" w:rsidTr="004F2680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A44947" w14:textId="77777777" w:rsidR="007D4BB4" w:rsidRPr="009E572B" w:rsidRDefault="007D4BB4" w:rsidP="004F2680">
            <w:pPr>
              <w:spacing w:after="0" w:line="240" w:lineRule="auto"/>
              <w:textAlignment w:val="baseline"/>
            </w:pPr>
            <w:r w:rsidRPr="009E572B">
              <w:t>e-mail</w:t>
            </w:r>
          </w:p>
        </w:tc>
      </w:tr>
      <w:tr w:rsidR="007D4BB4" w14:paraId="579792CB" w14:textId="77777777" w:rsidTr="004F2680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E3FE17" w14:textId="77777777" w:rsidR="007D4BB4" w:rsidRPr="009E572B" w:rsidRDefault="007D4BB4" w:rsidP="004F2680">
            <w:pPr>
              <w:spacing w:after="0" w:line="240" w:lineRule="auto"/>
              <w:textAlignment w:val="baseline"/>
            </w:pPr>
            <w:proofErr w:type="spellStart"/>
            <w:r w:rsidRPr="009E572B">
              <w:t>Телефон</w:t>
            </w:r>
            <w:proofErr w:type="spellEnd"/>
          </w:p>
        </w:tc>
      </w:tr>
      <w:tr w:rsidR="007D4BB4" w14:paraId="02468F43" w14:textId="77777777" w:rsidTr="004F2680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E758CD" w14:textId="77777777" w:rsidR="007D4BB4" w:rsidRPr="009E572B" w:rsidRDefault="007D4BB4" w:rsidP="004F2680">
            <w:pPr>
              <w:spacing w:after="0" w:line="240" w:lineRule="auto"/>
              <w:textAlignment w:val="baseline"/>
            </w:pPr>
            <w:proofErr w:type="spellStart"/>
            <w:r w:rsidRPr="009E572B">
              <w:t>Факс</w:t>
            </w:r>
            <w:proofErr w:type="spellEnd"/>
          </w:p>
        </w:tc>
      </w:tr>
    </w:tbl>
    <w:p w14:paraId="67F2A846" w14:textId="77777777" w:rsidR="007D4BB4" w:rsidRPr="009E572B" w:rsidRDefault="007D4BB4" w:rsidP="007D4BB4">
      <w:pPr>
        <w:spacing w:after="0" w:line="240" w:lineRule="auto"/>
        <w:ind w:firstLine="709"/>
        <w:textAlignment w:val="baseline"/>
      </w:pPr>
      <w:bookmarkStart w:id="2" w:name="SUB803"/>
      <w:bookmarkEnd w:id="2"/>
      <w:r>
        <w:rPr>
          <w:b/>
          <w:bCs/>
          <w:bdr w:val="none" w:sz="0" w:space="0" w:color="auto" w:frame="1"/>
        </w:rPr>
        <w:t xml:space="preserve">3. </w:t>
      </w:r>
      <w:proofErr w:type="spellStart"/>
      <w:r>
        <w:rPr>
          <w:b/>
          <w:bCs/>
          <w:bdr w:val="none" w:sz="0" w:space="0" w:color="auto" w:frame="1"/>
        </w:rPr>
        <w:t>Банковские</w:t>
      </w:r>
      <w:proofErr w:type="spellEnd"/>
      <w:r>
        <w:rPr>
          <w:b/>
          <w:bCs/>
          <w:bdr w:val="none" w:sz="0" w:space="0" w:color="auto" w:frame="1"/>
        </w:rPr>
        <w:t xml:space="preserve"> </w:t>
      </w:r>
      <w:proofErr w:type="spellStart"/>
      <w:r>
        <w:rPr>
          <w:b/>
          <w:bCs/>
          <w:bdr w:val="none" w:sz="0" w:space="0" w:color="auto" w:frame="1"/>
        </w:rPr>
        <w:t>реквизиты</w:t>
      </w:r>
      <w:proofErr w:type="spellEnd"/>
      <w:r>
        <w:rPr>
          <w:b/>
          <w:bCs/>
          <w:bdr w:val="none" w:sz="0" w:space="0" w:color="auto" w:frame="1"/>
        </w:rPr>
        <w:t>: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8"/>
      </w:tblGrid>
      <w:tr w:rsidR="007D4BB4" w14:paraId="057F9D71" w14:textId="77777777" w:rsidTr="004F2680"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2E6257" w14:textId="77777777" w:rsidR="007D4BB4" w:rsidRPr="009E572B" w:rsidRDefault="007D4BB4" w:rsidP="004F2680">
            <w:pPr>
              <w:spacing w:after="0" w:line="240" w:lineRule="auto"/>
              <w:textAlignment w:val="baseline"/>
            </w:pPr>
            <w:proofErr w:type="spellStart"/>
            <w:r w:rsidRPr="009E572B">
              <w:t>Обслуживающий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банк</w:t>
            </w:r>
            <w:proofErr w:type="spellEnd"/>
          </w:p>
        </w:tc>
      </w:tr>
      <w:tr w:rsidR="007D4BB4" w14:paraId="080BD4B3" w14:textId="77777777" w:rsidTr="004F2680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C7B8DE" w14:textId="77777777" w:rsidR="007D4BB4" w:rsidRPr="009E572B" w:rsidRDefault="007D4BB4" w:rsidP="004F2680">
            <w:pPr>
              <w:spacing w:after="0" w:line="240" w:lineRule="auto"/>
              <w:textAlignment w:val="baseline"/>
            </w:pPr>
            <w:r w:rsidRPr="009E572B">
              <w:t xml:space="preserve">№ </w:t>
            </w:r>
            <w:proofErr w:type="spellStart"/>
            <w:r w:rsidRPr="009E572B">
              <w:t>расчетного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счета</w:t>
            </w:r>
            <w:proofErr w:type="spellEnd"/>
          </w:p>
        </w:tc>
      </w:tr>
      <w:tr w:rsidR="007D4BB4" w:rsidRPr="00B6135B" w14:paraId="0E69D155" w14:textId="77777777" w:rsidTr="004F2680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EB8568" w14:textId="77777777" w:rsidR="007D4BB4" w:rsidRPr="00B6135B" w:rsidRDefault="007D4BB4" w:rsidP="004F2680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>Первый руководитель (Фамилия Имя Отчество)</w:t>
            </w:r>
          </w:p>
        </w:tc>
      </w:tr>
      <w:tr w:rsidR="007D4BB4" w:rsidRPr="00B6135B" w14:paraId="1B096A56" w14:textId="77777777" w:rsidTr="004F2680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906899" w14:textId="77777777" w:rsidR="007D4BB4" w:rsidRPr="00B6135B" w:rsidRDefault="007D4BB4" w:rsidP="004F2680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>Контактное лицо (Фамилия Имя Отчество) телефон</w:t>
            </w:r>
          </w:p>
        </w:tc>
      </w:tr>
    </w:tbl>
    <w:p w14:paraId="534113EC" w14:textId="77777777" w:rsidR="007D4BB4" w:rsidRPr="00B6135B" w:rsidRDefault="007D4BB4" w:rsidP="007D4BB4">
      <w:pPr>
        <w:spacing w:after="0" w:line="240" w:lineRule="auto"/>
        <w:ind w:firstLine="709"/>
        <w:textAlignment w:val="baseline"/>
        <w:rPr>
          <w:lang w:val="ru-RU"/>
        </w:rPr>
      </w:pPr>
      <w:bookmarkStart w:id="3" w:name="SUB804"/>
      <w:bookmarkEnd w:id="3"/>
      <w:r w:rsidRPr="00B6135B">
        <w:rPr>
          <w:b/>
          <w:bCs/>
          <w:bdr w:val="none" w:sz="0" w:space="0" w:color="auto" w:frame="1"/>
          <w:lang w:val="ru-RU"/>
        </w:rPr>
        <w:t>4. Информация об инвестиционном проекте в специальной экономической или индустриальной зоне: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8"/>
      </w:tblGrid>
      <w:tr w:rsidR="007D4BB4" w14:paraId="3ADE5457" w14:textId="77777777" w:rsidTr="004F2680"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A624CC" w14:textId="77777777" w:rsidR="007D4BB4" w:rsidRPr="009E572B" w:rsidRDefault="007D4BB4" w:rsidP="004F2680">
            <w:pPr>
              <w:spacing w:after="0" w:line="240" w:lineRule="auto"/>
              <w:textAlignment w:val="baseline"/>
            </w:pPr>
            <w:proofErr w:type="spellStart"/>
            <w:r w:rsidRPr="009E572B">
              <w:t>Отрасль</w:t>
            </w:r>
            <w:proofErr w:type="spellEnd"/>
          </w:p>
        </w:tc>
      </w:tr>
      <w:tr w:rsidR="007D4BB4" w14:paraId="5435C44E" w14:textId="77777777" w:rsidTr="004F2680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566A37" w14:textId="77777777" w:rsidR="007D4BB4" w:rsidRPr="009E572B" w:rsidRDefault="007D4BB4" w:rsidP="004F2680">
            <w:pPr>
              <w:spacing w:after="0" w:line="240" w:lineRule="auto"/>
              <w:textAlignment w:val="baseline"/>
            </w:pPr>
            <w:proofErr w:type="spellStart"/>
            <w:r w:rsidRPr="009E572B">
              <w:t>Подотрасль</w:t>
            </w:r>
            <w:proofErr w:type="spellEnd"/>
          </w:p>
        </w:tc>
      </w:tr>
      <w:tr w:rsidR="007D4BB4" w14:paraId="2222A482" w14:textId="77777777" w:rsidTr="004F2680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B8B5C9" w14:textId="77777777" w:rsidR="007D4BB4" w:rsidRPr="009E572B" w:rsidRDefault="007D4BB4" w:rsidP="004F2680">
            <w:pPr>
              <w:spacing w:after="0" w:line="240" w:lineRule="auto"/>
              <w:textAlignment w:val="baseline"/>
            </w:pPr>
            <w:proofErr w:type="spellStart"/>
            <w:r w:rsidRPr="009E572B">
              <w:t>Виды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продукции</w:t>
            </w:r>
            <w:proofErr w:type="spellEnd"/>
          </w:p>
        </w:tc>
      </w:tr>
      <w:tr w:rsidR="007D4BB4" w14:paraId="791003C4" w14:textId="77777777" w:rsidTr="004F2680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0DC374" w14:textId="77777777" w:rsidR="007D4BB4" w:rsidRPr="009E572B" w:rsidRDefault="007D4BB4" w:rsidP="004F2680">
            <w:pPr>
              <w:spacing w:after="0" w:line="240" w:lineRule="auto"/>
              <w:textAlignment w:val="baseline"/>
            </w:pPr>
            <w:proofErr w:type="spellStart"/>
            <w:r w:rsidRPr="009E572B">
              <w:t>Виды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услуг</w:t>
            </w:r>
            <w:proofErr w:type="spellEnd"/>
          </w:p>
        </w:tc>
      </w:tr>
      <w:tr w:rsidR="007D4BB4" w14:paraId="5FE5CB37" w14:textId="77777777" w:rsidTr="004F2680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6D731B" w14:textId="77777777" w:rsidR="007D4BB4" w:rsidRPr="009E572B" w:rsidRDefault="007D4BB4" w:rsidP="004F2680">
            <w:pPr>
              <w:spacing w:after="0" w:line="240" w:lineRule="auto"/>
              <w:textAlignment w:val="baseline"/>
            </w:pPr>
            <w:proofErr w:type="spellStart"/>
            <w:r w:rsidRPr="009E572B">
              <w:t>Годовой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оборот</w:t>
            </w:r>
            <w:proofErr w:type="spellEnd"/>
            <w:r w:rsidRPr="009E572B">
              <w:t xml:space="preserve">, </w:t>
            </w:r>
            <w:proofErr w:type="spellStart"/>
            <w:r w:rsidRPr="009E572B">
              <w:t>тенге</w:t>
            </w:r>
            <w:proofErr w:type="spellEnd"/>
          </w:p>
        </w:tc>
      </w:tr>
      <w:tr w:rsidR="007D4BB4" w:rsidRPr="00B6135B" w14:paraId="7FB54C78" w14:textId="77777777" w:rsidTr="004F2680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B1F94A" w14:textId="77777777" w:rsidR="007D4BB4" w:rsidRPr="00B6135B" w:rsidRDefault="007D4BB4" w:rsidP="004F2680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>Количество постоянных рабочих мест, человек</w:t>
            </w:r>
          </w:p>
        </w:tc>
      </w:tr>
      <w:tr w:rsidR="007D4BB4" w14:paraId="5EB09B0C" w14:textId="77777777" w:rsidTr="004F2680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438776" w14:textId="77777777" w:rsidR="007D4BB4" w:rsidRPr="009E572B" w:rsidRDefault="007D4BB4" w:rsidP="004F2680">
            <w:pPr>
              <w:spacing w:after="0" w:line="240" w:lineRule="auto"/>
              <w:textAlignment w:val="baseline"/>
            </w:pPr>
            <w:proofErr w:type="spellStart"/>
            <w:r w:rsidRPr="009E572B">
              <w:t>Дополнительная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информация</w:t>
            </w:r>
            <w:proofErr w:type="spellEnd"/>
          </w:p>
        </w:tc>
      </w:tr>
    </w:tbl>
    <w:p w14:paraId="38390BC1" w14:textId="77777777" w:rsidR="007D4BB4" w:rsidRPr="00B6135B" w:rsidRDefault="007D4BB4" w:rsidP="007D4BB4">
      <w:pPr>
        <w:spacing w:after="0" w:line="240" w:lineRule="auto"/>
        <w:ind w:firstLine="709"/>
        <w:textAlignment w:val="baseline"/>
        <w:rPr>
          <w:lang w:val="ru-RU"/>
        </w:rPr>
      </w:pPr>
      <w:bookmarkStart w:id="4" w:name="SUB805"/>
      <w:bookmarkEnd w:id="4"/>
      <w:r w:rsidRPr="00B6135B">
        <w:rPr>
          <w:b/>
          <w:bCs/>
          <w:bdr w:val="none" w:sz="0" w:space="0" w:color="auto" w:frame="1"/>
          <w:lang w:val="ru-RU"/>
        </w:rPr>
        <w:t xml:space="preserve">5. Информация о заявителе согласно требованиям </w:t>
      </w:r>
      <w:hyperlink r:id="rId4" w:history="1">
        <w:r w:rsidRPr="00B6135B">
          <w:rPr>
            <w:rStyle w:val="a3"/>
            <w:lang w:val="ru-RU"/>
          </w:rPr>
          <w:t>пункта 2 статьи 18</w:t>
        </w:r>
      </w:hyperlink>
      <w:r w:rsidRPr="00B6135B">
        <w:rPr>
          <w:b/>
          <w:bCs/>
          <w:bdr w:val="none" w:sz="0" w:space="0" w:color="auto" w:frame="1"/>
          <w:lang w:val="ru-RU"/>
        </w:rPr>
        <w:t xml:space="preserve"> Закона Республики Казахстан от 3 апреля 2019 года «О специальных экономических и индустриальных зонах»: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7D4BB4" w:rsidRPr="00B6135B" w14:paraId="7A81B874" w14:textId="77777777" w:rsidTr="004F2680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84B045" w14:textId="77777777" w:rsidR="007D4BB4" w:rsidRPr="00B6135B" w:rsidRDefault="007D4BB4" w:rsidP="004F2680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>1) недропользователи;</w:t>
            </w:r>
          </w:p>
          <w:p w14:paraId="206B3A02" w14:textId="77777777" w:rsidR="007D4BB4" w:rsidRPr="00B6135B" w:rsidRDefault="007D4BB4" w:rsidP="004F2680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 xml:space="preserve">2) организации, производящие подакцизные товары, за исключением организаций, осуществляющих производство, сборку (комплектацию) подакцизных товаров, предусмотренных </w:t>
            </w:r>
            <w:hyperlink r:id="rId5" w:history="1">
              <w:r w:rsidRPr="00B6135B">
                <w:rPr>
                  <w:rStyle w:val="a3"/>
                  <w:lang w:val="ru-RU"/>
                </w:rPr>
                <w:t>подпунктом 6) статьи 462</w:t>
              </w:r>
            </w:hyperlink>
            <w:r w:rsidRPr="00B6135B">
              <w:rPr>
                <w:lang w:val="ru-RU"/>
              </w:rPr>
              <w:t xml:space="preserve"> Кодекса Республики Казахстан «О налогах и других обязательных платежах в бюджет» (Налоговый кодекс);</w:t>
            </w:r>
          </w:p>
          <w:p w14:paraId="4C9D2AC7" w14:textId="77777777" w:rsidR="007D4BB4" w:rsidRPr="00B6135B" w:rsidRDefault="007D4BB4" w:rsidP="004F2680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>3) организации и индивидуальные предприниматели, применяющие специальные налоговые режимы;</w:t>
            </w:r>
          </w:p>
          <w:p w14:paraId="447EFC25" w14:textId="77777777" w:rsidR="007D4BB4" w:rsidRPr="00B6135B" w:rsidRDefault="007D4BB4" w:rsidP="004F2680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>4) организации, применяющие (применившие) инвестиционные налоговые преференции, - по контрактам, заключенным с уполномоченным органом по инвестициям до 1 января 2009 года;</w:t>
            </w:r>
          </w:p>
          <w:p w14:paraId="569BE7D7" w14:textId="77777777" w:rsidR="007D4BB4" w:rsidRPr="00B6135B" w:rsidRDefault="007D4BB4" w:rsidP="004F2680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>5) организации, реализующие (реализовавшие) инвестиционный приоритетный проект и инвестиционный стратегический проект в соответствии с законодательством Республики Казахстан об инвестициях;</w:t>
            </w:r>
          </w:p>
          <w:p w14:paraId="3619F920" w14:textId="77777777" w:rsidR="007D4BB4" w:rsidRPr="00B6135B" w:rsidRDefault="007D4BB4" w:rsidP="004F2680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>6) организации, осуществляющие деятельность в сфере игорного бизнеса.</w:t>
            </w:r>
          </w:p>
          <w:p w14:paraId="1D77082F" w14:textId="77777777" w:rsidR="007D4BB4" w:rsidRPr="00B6135B" w:rsidRDefault="007D4BB4" w:rsidP="004F2680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>При этом в отношении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к заявителям также не относятся иностранные физические и юридические лица.</w:t>
            </w:r>
          </w:p>
        </w:tc>
      </w:tr>
    </w:tbl>
    <w:p w14:paraId="5D8E41FC" w14:textId="77777777" w:rsidR="007D4BB4" w:rsidRPr="00B6135B" w:rsidRDefault="007D4BB4" w:rsidP="007D4BB4">
      <w:pPr>
        <w:spacing w:after="0" w:line="240" w:lineRule="auto"/>
        <w:ind w:firstLine="709"/>
        <w:textAlignment w:val="baseline"/>
        <w:rPr>
          <w:lang w:val="ru-RU"/>
        </w:rPr>
      </w:pPr>
      <w:r>
        <w:t> </w:t>
      </w:r>
    </w:p>
    <w:p w14:paraId="35864686" w14:textId="77777777" w:rsidR="007D4BB4" w:rsidRPr="0016419A" w:rsidRDefault="007D4BB4" w:rsidP="007D4BB4">
      <w:pPr>
        <w:spacing w:after="0" w:line="240" w:lineRule="auto"/>
        <w:ind w:firstLine="709"/>
        <w:textAlignment w:val="baseline"/>
        <w:rPr>
          <w:lang w:val="kk-KZ"/>
        </w:rPr>
      </w:pPr>
      <w:r w:rsidRPr="00B6135B">
        <w:rPr>
          <w:lang w:val="ru-RU"/>
        </w:rPr>
        <w:t>Фамилия, имя и отчество первого руководителя:</w:t>
      </w:r>
      <w:r>
        <w:rPr>
          <w:lang w:val="kk-KZ"/>
        </w:rPr>
        <w:t xml:space="preserve"> </w:t>
      </w:r>
      <w:r w:rsidRPr="00B6135B">
        <w:rPr>
          <w:lang w:val="ru-RU"/>
        </w:rPr>
        <w:t>__________________</w:t>
      </w:r>
    </w:p>
    <w:p w14:paraId="7B4C64AF" w14:textId="77777777" w:rsidR="007D4BB4" w:rsidRDefault="007D4BB4" w:rsidP="007D4BB4">
      <w:pPr>
        <w:spacing w:after="0" w:line="240" w:lineRule="auto"/>
        <w:ind w:firstLine="709"/>
        <w:textAlignment w:val="baseline"/>
      </w:pPr>
      <w:r>
        <w:rPr>
          <w:lang w:val="kk-KZ"/>
        </w:rPr>
        <w:t xml:space="preserve">Подпись: </w:t>
      </w:r>
      <w:r>
        <w:t>________________________</w:t>
      </w:r>
    </w:p>
    <w:p w14:paraId="0B1F0101" w14:textId="1121E562" w:rsidR="00476685" w:rsidRDefault="007D4BB4" w:rsidP="007D4BB4">
      <w:pPr>
        <w:spacing w:after="0" w:line="240" w:lineRule="auto"/>
        <w:ind w:firstLine="709"/>
        <w:textAlignment w:val="baseline"/>
      </w:pPr>
      <w:r>
        <w:t>«____» ___________ 20____года</w:t>
      </w:r>
    </w:p>
    <w:sectPr w:rsidR="00476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B4"/>
    <w:rsid w:val="00476685"/>
    <w:rsid w:val="007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2F98"/>
  <w15:chartTrackingRefBased/>
  <w15:docId w15:val="{C4DFAB15-04FA-4432-A355-D59912B4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BB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D4BB4"/>
    <w:rPr>
      <w:rFonts w:ascii="Times New Roman" w:hAnsi="Times New Roman" w:cs="Times New Roman" w:hint="default"/>
      <w:b/>
      <w:bCs/>
      <w:color w:val="000000"/>
    </w:rPr>
  </w:style>
  <w:style w:type="character" w:customStyle="1" w:styleId="a3">
    <w:name w:val="a"/>
    <w:rsid w:val="007D4BB4"/>
    <w:rPr>
      <w:color w:val="333399"/>
      <w:u w:val="single"/>
    </w:rPr>
  </w:style>
  <w:style w:type="character" w:customStyle="1" w:styleId="s2">
    <w:name w:val="s2"/>
    <w:rsid w:val="007D4BB4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link_id=1006054971" TargetMode="External"/><Relationship Id="rId4" Type="http://schemas.openxmlformats.org/officeDocument/2006/relationships/hyperlink" Target="http://online.zakon.kz/Document/?link_id=1007037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Maslova</dc:creator>
  <cp:keywords/>
  <dc:description/>
  <cp:lastModifiedBy>Svetlana Maslova</cp:lastModifiedBy>
  <cp:revision>1</cp:revision>
  <dcterms:created xsi:type="dcterms:W3CDTF">2025-01-24T16:50:00Z</dcterms:created>
  <dcterms:modified xsi:type="dcterms:W3CDTF">2025-01-24T16:50:00Z</dcterms:modified>
</cp:coreProperties>
</file>